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05C" w:rsidRPr="00A7405C" w:rsidRDefault="00A7405C" w:rsidP="00A7405C">
      <w:pPr>
        <w:spacing w:after="240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Pr="00A7405C" w:rsidRDefault="00A7405C" w:rsidP="00A7405C">
      <w:pPr>
        <w:spacing w:after="160"/>
        <w:jc w:val="center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 w:rsidRPr="00A7405C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id-ID"/>
          <w14:ligatures w14:val="none"/>
        </w:rPr>
        <w:fldChar w:fldCharType="begin"/>
      </w:r>
      <w:r w:rsidRPr="00A7405C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id-ID"/>
          <w14:ligatures w14:val="none"/>
        </w:rPr>
        <w:instrText xml:space="preserve"> INCLUDEPICTURE "https://lh7-us.googleusercontent.com/ljZ9f3laPvBQg6TPXCzocRI2aM-BYh3HbUWRbUAHyWhdnzlwZPvwj_dSw6LUWdEmpw3shBzH99I0u9w84IZ985_x-VSapYky6zkeEAq5DDDHmKXbezaNxL5ni7pQLh4WU_5LbEhSLBUhheehrHYSbQ" \* MERGEFORMATINET </w:instrText>
      </w:r>
      <w:r w:rsidRPr="00A7405C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id-ID"/>
          <w14:ligatures w14:val="none"/>
        </w:rPr>
        <w:fldChar w:fldCharType="separate"/>
      </w:r>
      <w:r w:rsidRPr="00A7405C">
        <w:rPr>
          <w:rFonts w:ascii="Calibri" w:eastAsia="Times New Roman" w:hAnsi="Calibri" w:cs="Calibri"/>
          <w:noProof/>
          <w:color w:val="000000"/>
          <w:kern w:val="0"/>
          <w:sz w:val="22"/>
          <w:szCs w:val="22"/>
          <w:bdr w:val="none" w:sz="0" w:space="0" w:color="auto" w:frame="1"/>
          <w:lang w:eastAsia="id-ID"/>
          <w14:ligatures w14:val="none"/>
        </w:rPr>
        <w:drawing>
          <wp:inline distT="0" distB="0" distL="0" distR="0">
            <wp:extent cx="1558290" cy="1677670"/>
            <wp:effectExtent l="0" t="0" r="3810" b="0"/>
            <wp:docPr id="500156277" name="Gamba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05C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:lang w:eastAsia="id-ID"/>
          <w14:ligatures w14:val="none"/>
        </w:rPr>
        <w:fldChar w:fldCharType="end"/>
      </w:r>
    </w:p>
    <w:p w:rsidR="00A7405C" w:rsidRPr="00A7405C" w:rsidRDefault="00A7405C" w:rsidP="00A7405C">
      <w:pPr>
        <w:jc w:val="center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b/>
          <w:bCs/>
          <w:color w:val="000000"/>
          <w:kern w:val="0"/>
          <w:lang w:eastAsia="id-ID"/>
          <w14:ligatures w14:val="none"/>
        </w:rPr>
        <w:t>FAKULTAS HUKUM </w:t>
      </w:r>
    </w:p>
    <w:p w:rsidR="00A7405C" w:rsidRPr="00A7405C" w:rsidRDefault="00A7405C" w:rsidP="00A7405C">
      <w:pPr>
        <w:jc w:val="center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b/>
          <w:bCs/>
          <w:color w:val="000000"/>
          <w:kern w:val="0"/>
          <w:lang w:eastAsia="id-ID"/>
          <w14:ligatures w14:val="none"/>
        </w:rPr>
        <w:t>UNIVERSITAS HASANUDDIN</w:t>
      </w:r>
    </w:p>
    <w:p w:rsidR="00A7405C" w:rsidRP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Pr="00A7405C" w:rsidRDefault="00A7405C" w:rsidP="00A7405C">
      <w:pPr>
        <w:jc w:val="center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d-ID"/>
          <w14:ligatures w14:val="none"/>
        </w:rPr>
        <w:t>STANDAR OPERASIONAL PROSEDUR</w:t>
      </w:r>
    </w:p>
    <w:p w:rsidR="00A7405C" w:rsidRPr="009A54E2" w:rsidRDefault="00A7405C" w:rsidP="009A54E2">
      <w:pPr>
        <w:jc w:val="center"/>
        <w:rPr>
          <w:rFonts w:ascii="Times New Roman" w:eastAsia="Times New Roman" w:hAnsi="Times New Roman" w:cs="Times New Roman"/>
          <w:kern w:val="0"/>
          <w:lang w:val="en-US" w:eastAsia="id-ID"/>
          <w14:ligatures w14:val="none"/>
        </w:rPr>
      </w:pPr>
      <w:r w:rsidRPr="00A7405C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d-ID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val="en-US" w:eastAsia="id-ID"/>
          <w14:ligatures w14:val="none"/>
        </w:rPr>
        <w:t>PROMOSI DOKTOR</w:t>
      </w:r>
    </w:p>
    <w:p w:rsidR="00A7405C" w:rsidRPr="00A7405C" w:rsidRDefault="00A7405C" w:rsidP="00A7405C">
      <w:pPr>
        <w:spacing w:after="160"/>
        <w:jc w:val="center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d-ID"/>
          <w14:ligatures w14:val="none"/>
        </w:rPr>
        <w:t>No. PM/FH-UNHAS/DIH/12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90"/>
        <w:gridCol w:w="6934"/>
      </w:tblGrid>
      <w:tr w:rsidR="00A7405C" w:rsidRPr="00A7405C" w:rsidTr="00A7405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Status Dokumen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</w:tr>
      <w:tr w:rsidR="00A7405C" w:rsidRPr="00A7405C" w:rsidTr="00A7405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Nomor Revisi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</w:tr>
      <w:tr w:rsidR="00A7405C" w:rsidRPr="00A7405C" w:rsidTr="00A7405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Tanggal Terbit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: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1 – Maret – 2019</w:t>
            </w:r>
          </w:p>
        </w:tc>
      </w:tr>
    </w:tbl>
    <w:p w:rsidR="00A7405C" w:rsidRPr="00A7405C" w:rsidRDefault="00A7405C" w:rsidP="00A7405C">
      <w:pPr>
        <w:spacing w:after="240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tbl>
      <w:tblPr>
        <w:tblW w:w="0" w:type="auto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2592"/>
        <w:gridCol w:w="3168"/>
      </w:tblGrid>
      <w:tr w:rsidR="00A7405C" w:rsidRPr="00A7405C" w:rsidTr="00A7405C">
        <w:trPr>
          <w:trHeight w:val="51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Dibuat Oleh: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Diperiksa Oleh: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Disetujui Oleh:</w:t>
            </w:r>
          </w:p>
        </w:tc>
      </w:tr>
      <w:tr w:rsidR="00A7405C" w:rsidRPr="00A7405C" w:rsidTr="00A7405C">
        <w:trPr>
          <w:trHeight w:val="51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br/>
            </w:r>
            <w:r w:rsidRPr="00A7405C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br/>
            </w:r>
            <w:r w:rsidRPr="00A7405C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br/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</w:tr>
      <w:tr w:rsidR="00A7405C" w:rsidRPr="00A7405C" w:rsidTr="00A7405C">
        <w:trPr>
          <w:trHeight w:val="51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u w:val="single"/>
                <w:lang w:eastAsia="id-ID"/>
                <w14:ligatures w14:val="none"/>
              </w:rPr>
              <w:t>Prof. Dr. Marwati Riza, S.H., M.H.</w:t>
            </w:r>
          </w:p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Ketua Program Studi </w:t>
            </w:r>
          </w:p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en-US" w:eastAsia="id-ID"/>
                <w14:ligatures w14:val="none"/>
              </w:rPr>
              <w:t>Doktor</w:t>
            </w:r>
            <w:proofErr w:type="spellEnd"/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 xml:space="preserve"> Ilmu Hukum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u w:val="single"/>
                <w:lang w:eastAsia="id-ID"/>
                <w14:ligatures w14:val="none"/>
              </w:rPr>
              <w:t xml:space="preserve">Dr. Kahar </w:t>
            </w:r>
            <w:proofErr w:type="spellStart"/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u w:val="single"/>
                <w:lang w:eastAsia="id-ID"/>
                <w14:ligatures w14:val="none"/>
              </w:rPr>
              <w:t>Lahae</w:t>
            </w:r>
            <w:proofErr w:type="spellEnd"/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u w:val="single"/>
                <w:lang w:eastAsia="id-ID"/>
                <w14:ligatures w14:val="none"/>
              </w:rPr>
              <w:t>, S.H., M.H.</w:t>
            </w:r>
          </w:p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Ketua Gugus Penjaminan Mutu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u w:val="single"/>
                <w:lang w:eastAsia="id-ID"/>
                <w14:ligatures w14:val="none"/>
              </w:rPr>
              <w:t>Prof. Dr. Hamzah Halim, S.H., M.H.</w:t>
            </w:r>
          </w:p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Wakil Dekan Bidang Akademik, </w:t>
            </w:r>
          </w:p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Riset dan Inovasi</w:t>
            </w:r>
          </w:p>
        </w:tc>
      </w:tr>
    </w:tbl>
    <w:tbl>
      <w:tblPr>
        <w:tblpPr w:leftFromText="180" w:rightFromText="180" w:vertAnchor="text" w:horzAnchor="margin" w:tblpXSpec="center" w:tblpY="12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0"/>
      </w:tblGrid>
      <w:tr w:rsidR="00A7405C" w:rsidRPr="00A7405C" w:rsidTr="00A7405C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Disahkan Oleh:</w:t>
            </w:r>
          </w:p>
        </w:tc>
      </w:tr>
      <w:tr w:rsidR="00A7405C" w:rsidRPr="00A7405C" w:rsidTr="00A7405C">
        <w:trPr>
          <w:trHeight w:val="51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Dekan Fakultas Hukum</w:t>
            </w:r>
          </w:p>
          <w:p w:rsidR="00A7405C" w:rsidRPr="00A7405C" w:rsidRDefault="00A7405C" w:rsidP="00A7405C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br/>
            </w:r>
            <w:r w:rsidRPr="00A7405C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br/>
            </w:r>
            <w:r w:rsidRPr="00A7405C"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  <w:br/>
            </w:r>
          </w:p>
        </w:tc>
      </w:tr>
      <w:tr w:rsidR="00A7405C" w:rsidRPr="00A7405C" w:rsidTr="00A7405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u w:val="single"/>
                <w:lang w:eastAsia="id-ID"/>
                <w14:ligatures w14:val="none"/>
              </w:rPr>
              <w:t xml:space="preserve">Prof. Dr. Farida </w:t>
            </w:r>
            <w:proofErr w:type="spellStart"/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u w:val="single"/>
                <w:lang w:eastAsia="id-ID"/>
                <w14:ligatures w14:val="none"/>
              </w:rPr>
              <w:t>Patittingi</w:t>
            </w:r>
            <w:proofErr w:type="spellEnd"/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u w:val="single"/>
                <w:lang w:eastAsia="id-ID"/>
                <w14:ligatures w14:val="none"/>
              </w:rPr>
              <w:t xml:space="preserve">, S.H., </w:t>
            </w:r>
            <w:proofErr w:type="spellStart"/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u w:val="single"/>
                <w:lang w:eastAsia="id-ID"/>
                <w14:ligatures w14:val="none"/>
              </w:rPr>
              <w:t>M.Hum</w:t>
            </w:r>
            <w:proofErr w:type="spellEnd"/>
          </w:p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                  NIP. 19671231 199103 2002</w:t>
            </w:r>
          </w:p>
        </w:tc>
      </w:tr>
    </w:tbl>
    <w:p w:rsid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P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P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Pr="00A7405C" w:rsidRDefault="00A7405C" w:rsidP="00A7405C">
      <w:pPr>
        <w:jc w:val="center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id-ID"/>
          <w14:ligatures w14:val="none"/>
        </w:rPr>
        <w:t>Isi dokumen ini sepenuhnya merupakan rahasia FH UNHAS dan tidak boleh diperbanyak, baik sebagian </w:t>
      </w:r>
    </w:p>
    <w:p w:rsidR="00A7405C" w:rsidRPr="00A7405C" w:rsidRDefault="00A7405C" w:rsidP="00A7405C">
      <w:pPr>
        <w:jc w:val="center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eastAsia="id-ID"/>
          <w14:ligatures w14:val="none"/>
        </w:rPr>
        <w:t>maupun seluruhnya kepada pihak lain tanpa izin tertulis dari DEKAN FH UNHAS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2087"/>
        <w:gridCol w:w="2693"/>
        <w:gridCol w:w="2551"/>
      </w:tblGrid>
      <w:tr w:rsidR="00A7405C" w:rsidRPr="00A7405C" w:rsidTr="00A7405C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id-ID"/>
                <w14:ligatures w14:val="none"/>
              </w:rPr>
              <w:lastRenderedPageBreak/>
              <w:fldChar w:fldCharType="begin"/>
            </w:r>
            <w:r w:rsidRPr="00A740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id-ID"/>
                <w14:ligatures w14:val="none"/>
              </w:rPr>
              <w:instrText xml:space="preserve"> INCLUDEPICTURE "https://lh7-us.googleusercontent.com/ljZ9f3laPvBQg6TPXCzocRI2aM-BYh3HbUWRbUAHyWhdnzlwZPvwj_dSw6LUWdEmpw3shBzH99I0u9w84IZ985_x-VSapYky6zkeEAq5DDDHmKXbezaNxL5ni7pQLh4WU_5LbEhSLBUhheehrHYSbQ" \* MERGEFORMATINET </w:instrText>
            </w:r>
            <w:r w:rsidRPr="00A740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id-ID"/>
                <w14:ligatures w14:val="none"/>
              </w:rPr>
              <w:fldChar w:fldCharType="separate"/>
            </w:r>
            <w:r w:rsidRPr="00A7405C">
              <w:rPr>
                <w:rFonts w:ascii="Arial" w:eastAsia="Times New Roman" w:hAnsi="Arial" w:cs="Arial"/>
                <w:i/>
                <w:iCs/>
                <w:noProof/>
                <w:color w:val="000000"/>
                <w:kern w:val="0"/>
                <w:sz w:val="18"/>
                <w:szCs w:val="18"/>
                <w:bdr w:val="none" w:sz="0" w:space="0" w:color="auto" w:frame="1"/>
                <w:lang w:eastAsia="id-ID"/>
                <w14:ligatures w14:val="none"/>
              </w:rPr>
              <w:drawing>
                <wp:inline distT="0" distB="0" distL="0" distR="0">
                  <wp:extent cx="962025" cy="1081405"/>
                  <wp:effectExtent l="0" t="0" r="3175" b="0"/>
                  <wp:docPr id="1469428894" name="Gambar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0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id-ID"/>
                <w14:ligatures w14:val="none"/>
              </w:rPr>
              <w:fldChar w:fldCharType="end"/>
            </w:r>
          </w:p>
        </w:tc>
        <w:tc>
          <w:tcPr>
            <w:tcW w:w="7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Default="00A7405C" w:rsidP="00A7405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A7405C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id-ID"/>
                <w14:ligatures w14:val="none"/>
              </w:rPr>
              <w:t>STANDAR OPERASIONAL PROSEDUR</w:t>
            </w:r>
          </w:p>
          <w:p w:rsidR="005B4474" w:rsidRPr="00A7405C" w:rsidRDefault="005B4474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en-US" w:eastAsia="id-ID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lang w:val="en-US" w:eastAsia="id-ID"/>
                <w14:ligatures w14:val="none"/>
              </w:rPr>
              <w:t>PROMOSI DOKTOR</w:t>
            </w:r>
          </w:p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Tahoma" w:eastAsia="Times New Roman" w:hAnsi="Tahoma" w:cs="Tahoma"/>
                <w:color w:val="000000"/>
                <w:kern w:val="0"/>
                <w:lang w:eastAsia="id-ID"/>
                <w14:ligatures w14:val="none"/>
              </w:rPr>
              <w:t>No. Dok.: PM/FH-UNHAS/DIH/12</w:t>
            </w:r>
          </w:p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</w:tr>
      <w:tr w:rsidR="00A7405C" w:rsidRPr="00A7405C" w:rsidTr="00A7405C">
        <w:trPr>
          <w:trHeight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No. Revisi: -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proofErr w:type="spellStart"/>
            <w:r w:rsidRPr="00A7405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Tgl</w:t>
            </w:r>
            <w:proofErr w:type="spellEnd"/>
            <w:r w:rsidRPr="00A7405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. Terbit: 1-Maret-2019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Halaman: 2 dari 6</w:t>
            </w:r>
          </w:p>
        </w:tc>
      </w:tr>
    </w:tbl>
    <w:p w:rsidR="00A7405C" w:rsidRPr="00A7405C" w:rsidRDefault="00A7405C" w:rsidP="00A7405C">
      <w:pPr>
        <w:spacing w:after="240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Pr="00A7405C" w:rsidRDefault="00A7405C" w:rsidP="00A7405C">
      <w:pPr>
        <w:jc w:val="center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b/>
          <w:bCs/>
          <w:color w:val="000000"/>
          <w:kern w:val="0"/>
          <w:lang w:eastAsia="id-ID"/>
          <w14:ligatures w14:val="none"/>
        </w:rPr>
        <w:t>DAFTAR ISI</w:t>
      </w:r>
    </w:p>
    <w:p w:rsidR="00A7405C" w:rsidRP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5151"/>
        <w:gridCol w:w="350"/>
      </w:tblGrid>
      <w:tr w:rsidR="00A7405C" w:rsidRPr="00A7405C" w:rsidTr="00A7405C">
        <w:trPr>
          <w:trHeight w:val="4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Halaman Judul dan Persetujuan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1</w:t>
            </w:r>
          </w:p>
        </w:tc>
      </w:tr>
      <w:tr w:rsidR="00A7405C" w:rsidRPr="00A7405C" w:rsidTr="00A7405C">
        <w:trPr>
          <w:trHeight w:val="4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Daftar Isi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2</w:t>
            </w:r>
          </w:p>
        </w:tc>
      </w:tr>
      <w:tr w:rsidR="00A7405C" w:rsidRPr="00A7405C" w:rsidTr="00A7405C">
        <w:trPr>
          <w:trHeight w:val="4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spacing w:after="160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I. TUJUAN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3</w:t>
            </w:r>
          </w:p>
        </w:tc>
      </w:tr>
      <w:tr w:rsidR="00A7405C" w:rsidRPr="00A7405C" w:rsidTr="00A7405C">
        <w:trPr>
          <w:trHeight w:val="4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II. RUANG LINGKUP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3</w:t>
            </w:r>
          </w:p>
        </w:tc>
      </w:tr>
      <w:tr w:rsidR="00A7405C" w:rsidRPr="00A7405C" w:rsidTr="00A7405C">
        <w:trPr>
          <w:trHeight w:val="4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III. REFERENSI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3</w:t>
            </w:r>
          </w:p>
        </w:tc>
      </w:tr>
      <w:tr w:rsidR="00A7405C" w:rsidRPr="00A7405C" w:rsidTr="00A7405C">
        <w:trPr>
          <w:trHeight w:val="4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IV. DEFINISI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4</w:t>
            </w:r>
          </w:p>
        </w:tc>
      </w:tr>
      <w:tr w:rsidR="00A7405C" w:rsidRPr="00A7405C" w:rsidTr="00A7405C">
        <w:trPr>
          <w:trHeight w:val="4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V. URAIAN PROSEDUR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4</w:t>
            </w:r>
          </w:p>
        </w:tc>
      </w:tr>
      <w:tr w:rsidR="00A7405C" w:rsidRPr="00A7405C" w:rsidTr="00A7405C">
        <w:trPr>
          <w:trHeight w:val="4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VI. DIAGRAM ALIR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5</w:t>
            </w:r>
          </w:p>
        </w:tc>
      </w:tr>
      <w:tr w:rsidR="00A7405C" w:rsidRPr="00A7405C" w:rsidTr="00A7405C">
        <w:trPr>
          <w:trHeight w:val="454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VII. LAMPIRAN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lang w:eastAsia="id-ID"/>
                <w14:ligatures w14:val="none"/>
              </w:rPr>
              <w:t>6</w:t>
            </w:r>
          </w:p>
        </w:tc>
      </w:tr>
    </w:tbl>
    <w:p w:rsidR="00A7405C" w:rsidRPr="00A7405C" w:rsidRDefault="00A7405C" w:rsidP="00A7405C">
      <w:pPr>
        <w:spacing w:after="240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lastRenderedPageBreak/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1474"/>
        <w:gridCol w:w="2682"/>
        <w:gridCol w:w="3034"/>
      </w:tblGrid>
      <w:tr w:rsidR="00A7405C" w:rsidRPr="00A7405C" w:rsidTr="00A7405C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id-ID"/>
                <w14:ligatures w14:val="none"/>
              </w:rPr>
              <w:fldChar w:fldCharType="begin"/>
            </w:r>
            <w:r w:rsidRPr="00A740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id-ID"/>
                <w14:ligatures w14:val="none"/>
              </w:rPr>
              <w:instrText xml:space="preserve"> INCLUDEPICTURE "https://lh7-us.googleusercontent.com/ljZ9f3laPvBQg6TPXCzocRI2aM-BYh3HbUWRbUAHyWhdnzlwZPvwj_dSw6LUWdEmpw3shBzH99I0u9w84IZ985_x-VSapYky6zkeEAq5DDDHmKXbezaNxL5ni7pQLh4WU_5LbEhSLBUhheehrHYSbQ" \* MERGEFORMATINET </w:instrText>
            </w:r>
            <w:r w:rsidRPr="00A740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id-ID"/>
                <w14:ligatures w14:val="none"/>
              </w:rPr>
              <w:fldChar w:fldCharType="separate"/>
            </w:r>
            <w:r w:rsidRPr="00A7405C">
              <w:rPr>
                <w:rFonts w:ascii="Arial" w:eastAsia="Times New Roman" w:hAnsi="Arial" w:cs="Arial"/>
                <w:i/>
                <w:iCs/>
                <w:noProof/>
                <w:color w:val="000000"/>
                <w:kern w:val="0"/>
                <w:sz w:val="18"/>
                <w:szCs w:val="18"/>
                <w:bdr w:val="none" w:sz="0" w:space="0" w:color="auto" w:frame="1"/>
                <w:lang w:eastAsia="id-ID"/>
                <w14:ligatures w14:val="none"/>
              </w:rPr>
              <w:drawing>
                <wp:inline distT="0" distB="0" distL="0" distR="0">
                  <wp:extent cx="962025" cy="1081405"/>
                  <wp:effectExtent l="0" t="0" r="3175" b="0"/>
                  <wp:docPr id="1635381863" name="Gambar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0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id-ID"/>
                <w14:ligatures w14:val="none"/>
              </w:rPr>
              <w:fldChar w:fldCharType="end"/>
            </w:r>
          </w:p>
        </w:tc>
        <w:tc>
          <w:tcPr>
            <w:tcW w:w="7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id-ID"/>
                <w14:ligatures w14:val="none"/>
              </w:rPr>
              <w:t>STANDAR OPERASIONAL PROSEDUR</w:t>
            </w:r>
          </w:p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id-ID"/>
                <w14:ligatures w14:val="none"/>
              </w:rPr>
              <w:t>UJIAN AKHIR (TUTUP)</w:t>
            </w:r>
          </w:p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Tahoma" w:eastAsia="Times New Roman" w:hAnsi="Tahoma" w:cs="Tahoma"/>
                <w:color w:val="000000"/>
                <w:kern w:val="0"/>
                <w:lang w:eastAsia="id-ID"/>
                <w14:ligatures w14:val="none"/>
              </w:rPr>
              <w:t>No. Dok.: PM/FH-UNHAS/DIH/12</w:t>
            </w:r>
          </w:p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</w:tr>
      <w:tr w:rsidR="00A7405C" w:rsidRPr="00A7405C" w:rsidTr="00A7405C">
        <w:trPr>
          <w:trHeight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No. Revisi: -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proofErr w:type="spellStart"/>
            <w:r w:rsidRPr="00A7405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Tgl</w:t>
            </w:r>
            <w:proofErr w:type="spellEnd"/>
            <w:r w:rsidRPr="00A7405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. Terbit: 1-Maret-2019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Halaman: 3 dari 6</w:t>
            </w:r>
          </w:p>
        </w:tc>
      </w:tr>
    </w:tbl>
    <w:p w:rsidR="00A7405C" w:rsidRP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Pr="00A7405C" w:rsidRDefault="00A7405C" w:rsidP="00A7405C">
      <w:pPr>
        <w:ind w:left="-1" w:hanging="426"/>
        <w:jc w:val="both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b/>
          <w:bCs/>
          <w:color w:val="000000"/>
          <w:kern w:val="0"/>
          <w:lang w:eastAsia="id-ID"/>
          <w14:ligatures w14:val="none"/>
        </w:rPr>
        <w:t>I.</w:t>
      </w:r>
      <w:r w:rsidRPr="00A7405C">
        <w:rPr>
          <w:rFonts w:ascii="Arial" w:eastAsia="Times New Roman" w:hAnsi="Arial" w:cs="Arial"/>
          <w:b/>
          <w:bCs/>
          <w:color w:val="000000"/>
          <w:kern w:val="0"/>
          <w:lang w:eastAsia="id-ID"/>
          <w14:ligatures w14:val="none"/>
        </w:rPr>
        <w:tab/>
        <w:t>TUJUAN</w:t>
      </w:r>
    </w:p>
    <w:p w:rsidR="00A7405C" w:rsidRPr="00A7405C" w:rsidRDefault="00A7405C" w:rsidP="00A7405C">
      <w:pPr>
        <w:ind w:left="426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Untuk menjamin kualitas serta efektivitas dan efisiensi penyelesaian tugas akhir mahasiswa.</w:t>
      </w:r>
    </w:p>
    <w:p w:rsidR="00A7405C" w:rsidRP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Pr="00A7405C" w:rsidRDefault="00A7405C" w:rsidP="00A7405C">
      <w:pPr>
        <w:ind w:hanging="426"/>
        <w:jc w:val="both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b/>
          <w:bCs/>
          <w:color w:val="000000"/>
          <w:kern w:val="0"/>
          <w:lang w:eastAsia="id-ID"/>
          <w14:ligatures w14:val="none"/>
        </w:rPr>
        <w:t xml:space="preserve">II. </w:t>
      </w:r>
      <w:r w:rsidRPr="00A7405C">
        <w:rPr>
          <w:rFonts w:ascii="Arial" w:eastAsia="Times New Roman" w:hAnsi="Arial" w:cs="Arial"/>
          <w:b/>
          <w:bCs/>
          <w:color w:val="000000"/>
          <w:kern w:val="0"/>
          <w:lang w:eastAsia="id-ID"/>
          <w14:ligatures w14:val="none"/>
        </w:rPr>
        <w:tab/>
        <w:t>RUANG LINGKUP</w:t>
      </w:r>
    </w:p>
    <w:p w:rsidR="00A7405C" w:rsidRPr="00A7405C" w:rsidRDefault="00A7405C" w:rsidP="00A7405C">
      <w:pPr>
        <w:ind w:left="426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Program Studi Doktor Ilmu Hukum</w:t>
      </w:r>
    </w:p>
    <w:p w:rsidR="00A7405C" w:rsidRP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Pr="00A7405C" w:rsidRDefault="00A7405C" w:rsidP="00A7405C">
      <w:pPr>
        <w:ind w:hanging="426"/>
        <w:jc w:val="both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b/>
          <w:bCs/>
          <w:color w:val="000000"/>
          <w:kern w:val="0"/>
          <w:lang w:eastAsia="id-ID"/>
          <w14:ligatures w14:val="none"/>
        </w:rPr>
        <w:t>III.</w:t>
      </w:r>
      <w:r w:rsidRPr="00A7405C">
        <w:rPr>
          <w:rFonts w:ascii="Arial" w:eastAsia="Times New Roman" w:hAnsi="Arial" w:cs="Arial"/>
          <w:b/>
          <w:bCs/>
          <w:color w:val="000000"/>
          <w:kern w:val="0"/>
          <w:lang w:eastAsia="id-ID"/>
          <w14:ligatures w14:val="none"/>
        </w:rPr>
        <w:tab/>
        <w:t>REFERENSI</w:t>
      </w:r>
    </w:p>
    <w:p w:rsidR="00A7405C" w:rsidRPr="00A7405C" w:rsidRDefault="00A7405C" w:rsidP="00A7405C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Undang-undang Nomor 12 Tahun 2012 tentang Pendidikan Tinggi;</w:t>
      </w:r>
    </w:p>
    <w:p w:rsidR="00A7405C" w:rsidRPr="00A7405C" w:rsidRDefault="00A7405C" w:rsidP="00A7405C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Peraturan Pemerintah Republik Indonesia Nomor 53 Tahun 2015 tentang Statuta Universitas Hasanuddin; </w:t>
      </w:r>
    </w:p>
    <w:p w:rsidR="00A7405C" w:rsidRPr="00A7405C" w:rsidRDefault="00A7405C" w:rsidP="00A7405C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Peraturan Presiden Republik Indonesia Nomor 8 Tahun 2012 tentang Kerangka Kualifikasi Nasional Indonesia;</w:t>
      </w:r>
    </w:p>
    <w:p w:rsidR="00A7405C" w:rsidRPr="00A7405C" w:rsidRDefault="00A7405C" w:rsidP="00A7405C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Peraturan Menteri Pendidikan dan Kebudayaan Republik Indonesia Nomor 73 Tahun 2013 Tentang Penerapan Kerangka Kualifikasi Nasional Indonesia Bidang Pendidikan Tinggi;</w:t>
      </w:r>
    </w:p>
    <w:p w:rsidR="00A7405C" w:rsidRPr="00A7405C" w:rsidRDefault="00A7405C" w:rsidP="00A7405C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Peraturan Menteri Riset, Teknologi dan Pendidikan Tinggi Nomor 44 Tahun 2015 tentang Standar Nasional Pendidikan Tinggi;</w:t>
      </w:r>
    </w:p>
    <w:p w:rsidR="00A7405C" w:rsidRPr="00A7405C" w:rsidRDefault="00A7405C" w:rsidP="00A7405C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Peraturan Senat Akademik Universitas Hasanuddin Nomor 50850/UN4/PP.42/2016 tentang Kebijakan Pendidikan Universitas Hasanuddin;</w:t>
      </w:r>
    </w:p>
    <w:p w:rsidR="00A7405C" w:rsidRPr="00A7405C" w:rsidRDefault="00A7405C" w:rsidP="00A7405C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Peraturan Senat Akademik Universitas Hasanuddin Nomor 46929/UN.4/IT.03/2016 tentang Kebijakan Pengembangan Kurikulum Program Studi Universitas Hasanuddin; dan</w:t>
      </w:r>
    </w:p>
    <w:p w:rsidR="00A7405C" w:rsidRPr="00A7405C" w:rsidRDefault="00A7405C" w:rsidP="00A7405C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 xml:space="preserve">Peraturan Rektor Universitas Hasanuddin Nomor 2785/UN4.1/KEP 2018 Tentang Penyelenggaraan Program Doktor Universitas </w:t>
      </w:r>
      <w:proofErr w:type="spellStart"/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Hasanuddin;dan</w:t>
      </w:r>
      <w:proofErr w:type="spellEnd"/>
    </w:p>
    <w:p w:rsidR="00A7405C" w:rsidRPr="00A7405C" w:rsidRDefault="00A7405C" w:rsidP="00A7405C">
      <w:pPr>
        <w:numPr>
          <w:ilvl w:val="0"/>
          <w:numId w:val="8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Keputusan Rektor Universitas Hasanuddin Nomor 4843/H4/O/2010 Tanggal 3 Mei 2010 Tentang Rencana Pengembangan Universitas Hasanuddin 2030.</w:t>
      </w:r>
    </w:p>
    <w:p w:rsidR="00A7405C" w:rsidRDefault="00A7405C" w:rsidP="00A7405C">
      <w:pPr>
        <w:spacing w:after="240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</w:p>
    <w:p w:rsidR="00A7405C" w:rsidRDefault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 w:type="page"/>
      </w:r>
    </w:p>
    <w:p w:rsidR="00A7405C" w:rsidRPr="00A7405C" w:rsidRDefault="00A7405C" w:rsidP="00A7405C">
      <w:pPr>
        <w:spacing w:after="240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1543"/>
        <w:gridCol w:w="2797"/>
        <w:gridCol w:w="2991"/>
      </w:tblGrid>
      <w:tr w:rsidR="00A7405C" w:rsidRPr="00A7405C" w:rsidTr="005B4474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id-ID"/>
                <w14:ligatures w14:val="none"/>
              </w:rPr>
              <w:fldChar w:fldCharType="begin"/>
            </w:r>
            <w:r w:rsidRPr="00A740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id-ID"/>
                <w14:ligatures w14:val="none"/>
              </w:rPr>
              <w:instrText xml:space="preserve"> INCLUDEPICTURE "https://lh7-us.googleusercontent.com/ljZ9f3laPvBQg6TPXCzocRI2aM-BYh3HbUWRbUAHyWhdnzlwZPvwj_dSw6LUWdEmpw3shBzH99I0u9w84IZ985_x-VSapYky6zkeEAq5DDDHmKXbezaNxL5ni7pQLh4WU_5LbEhSLBUhheehrHYSbQ" \* MERGEFORMATINET </w:instrText>
            </w:r>
            <w:r w:rsidRPr="00A740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id-ID"/>
                <w14:ligatures w14:val="none"/>
              </w:rPr>
              <w:fldChar w:fldCharType="separate"/>
            </w:r>
            <w:r w:rsidRPr="00A7405C">
              <w:rPr>
                <w:rFonts w:ascii="Arial" w:eastAsia="Times New Roman" w:hAnsi="Arial" w:cs="Arial"/>
                <w:i/>
                <w:iCs/>
                <w:noProof/>
                <w:color w:val="000000"/>
                <w:kern w:val="0"/>
                <w:sz w:val="18"/>
                <w:szCs w:val="18"/>
                <w:bdr w:val="none" w:sz="0" w:space="0" w:color="auto" w:frame="1"/>
                <w:lang w:eastAsia="id-ID"/>
                <w14:ligatures w14:val="none"/>
              </w:rPr>
              <w:drawing>
                <wp:inline distT="0" distB="0" distL="0" distR="0">
                  <wp:extent cx="962025" cy="1081405"/>
                  <wp:effectExtent l="0" t="0" r="3175" b="0"/>
                  <wp:docPr id="1443540606" name="Gamba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0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id-ID"/>
                <w14:ligatures w14:val="none"/>
              </w:rPr>
              <w:fldChar w:fldCharType="end"/>
            </w:r>
          </w:p>
        </w:tc>
        <w:tc>
          <w:tcPr>
            <w:tcW w:w="7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Default="00A7405C" w:rsidP="005B447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id-ID"/>
                <w14:ligatures w14:val="none"/>
              </w:rPr>
            </w:pPr>
            <w:r w:rsidRPr="00A7405C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id-ID"/>
                <w14:ligatures w14:val="none"/>
              </w:rPr>
              <w:t>STANDAR OPERASIONAL PROSEDUR</w:t>
            </w:r>
          </w:p>
          <w:p w:rsidR="005B4474" w:rsidRPr="00A7405C" w:rsidRDefault="005B4474" w:rsidP="005B447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val="en-US" w:eastAsia="id-ID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val="en-US" w:eastAsia="id-ID"/>
                <w14:ligatures w14:val="none"/>
              </w:rPr>
              <w:t>PROMOSI DOKTOR</w:t>
            </w:r>
          </w:p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Tahoma" w:eastAsia="Times New Roman" w:hAnsi="Tahoma" w:cs="Tahoma"/>
                <w:color w:val="000000"/>
                <w:kern w:val="0"/>
                <w:lang w:eastAsia="id-ID"/>
                <w14:ligatures w14:val="none"/>
              </w:rPr>
              <w:t>No. Dok.: PM/FH-UNHAS/DIH/12</w:t>
            </w:r>
          </w:p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</w:tr>
      <w:tr w:rsidR="005B4474" w:rsidRPr="00A7405C" w:rsidTr="005B4474">
        <w:trPr>
          <w:trHeight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No. Revisi: -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val="en-US" w:eastAsia="id-ID"/>
                <w14:ligatures w14:val="none"/>
              </w:rPr>
            </w:pPr>
            <w:proofErr w:type="spellStart"/>
            <w:r w:rsidRPr="00A7405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Tgl</w:t>
            </w:r>
            <w:proofErr w:type="spellEnd"/>
            <w:r w:rsidRPr="00A7405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. Terbit: 1-</w:t>
            </w:r>
            <w:r w:rsidR="005B4474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Maret 2019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Halaman: 4 dari 6</w:t>
            </w:r>
          </w:p>
        </w:tc>
      </w:tr>
    </w:tbl>
    <w:p w:rsidR="00A7405C" w:rsidRP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Pr="00A7405C" w:rsidRDefault="00A7405C" w:rsidP="00A7405C">
      <w:pPr>
        <w:ind w:hanging="426"/>
        <w:jc w:val="both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b/>
          <w:bCs/>
          <w:color w:val="000000"/>
          <w:kern w:val="0"/>
          <w:lang w:eastAsia="id-ID"/>
          <w14:ligatures w14:val="none"/>
        </w:rPr>
        <w:t>IV.</w:t>
      </w:r>
      <w:r w:rsidRPr="00A7405C">
        <w:rPr>
          <w:rFonts w:ascii="Arial" w:eastAsia="Times New Roman" w:hAnsi="Arial" w:cs="Arial"/>
          <w:b/>
          <w:bCs/>
          <w:color w:val="000000"/>
          <w:kern w:val="0"/>
          <w:lang w:eastAsia="id-ID"/>
          <w14:ligatures w14:val="none"/>
        </w:rPr>
        <w:tab/>
        <w:t>DEFINISI</w:t>
      </w:r>
    </w:p>
    <w:p w:rsidR="00A7405C" w:rsidRPr="00A7405C" w:rsidRDefault="00A7405C" w:rsidP="00A7405C">
      <w:pPr>
        <w:numPr>
          <w:ilvl w:val="0"/>
          <w:numId w:val="9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Dosen adalah pendidik profesional dan ilmuan dengan tugas utama mentransformasikan, mengembangkan, dan menyebarluaskan ilmu pengetahuan, teknologi melalui pendidikan, penelitian, dan pengabdian masyarakat;</w:t>
      </w:r>
    </w:p>
    <w:p w:rsidR="00A7405C" w:rsidRPr="00A7405C" w:rsidRDefault="00A7405C" w:rsidP="00A7405C">
      <w:pPr>
        <w:numPr>
          <w:ilvl w:val="0"/>
          <w:numId w:val="9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Mahasiswa adalah peserta didik pada Program Studi Doktor Ilmu Hukum dalam lingkungan Universitas Hasanuddin;</w:t>
      </w:r>
      <w:r w:rsidR="005B4474">
        <w:rPr>
          <w:rFonts w:ascii="Arial" w:eastAsia="Times New Roman" w:hAnsi="Arial" w:cs="Arial"/>
          <w:color w:val="000000"/>
          <w:kern w:val="0"/>
          <w:lang w:val="en-US" w:eastAsia="id-ID"/>
          <w14:ligatures w14:val="none"/>
        </w:rPr>
        <w:t xml:space="preserve"> </w:t>
      </w:r>
    </w:p>
    <w:p w:rsidR="00A7405C" w:rsidRPr="00A7405C" w:rsidRDefault="00A7405C" w:rsidP="00A7405C">
      <w:pPr>
        <w:numPr>
          <w:ilvl w:val="0"/>
          <w:numId w:val="9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Program Studi Doktor Ilmu Hukum adalah kesatuan rencana belajar sebagai pedoman penyelenggaraan pendidikan akademik dan/atau profesi yang diselenggarakan atas dasar suatu kurikulum;</w:t>
      </w:r>
    </w:p>
    <w:p w:rsidR="00A7405C" w:rsidRPr="00A7405C" w:rsidRDefault="00A7405C" w:rsidP="00A7405C">
      <w:pPr>
        <w:numPr>
          <w:ilvl w:val="0"/>
          <w:numId w:val="9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Penguji Eksternal adalah penguji dari luar Unhas dan ditetapkan oleh Dekan Fakultas/Sekolah atas usul KPS. </w:t>
      </w:r>
    </w:p>
    <w:p w:rsidR="00A7405C" w:rsidRPr="00A7405C" w:rsidRDefault="00A7405C" w:rsidP="00A7405C">
      <w:pPr>
        <w:numPr>
          <w:ilvl w:val="0"/>
          <w:numId w:val="9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Disertasi adalah karya tulis akademik akhir mahasiswa Program Doktor yang menunjukkan hasil studi dan atau penelitian mendalam dan berisi sumbangan/temuan baru bagi perkembangan ilmu pengetahuan, teknologi, dan atau seni.</w:t>
      </w:r>
    </w:p>
    <w:p w:rsidR="00A7405C" w:rsidRP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Pr="00A7405C" w:rsidRDefault="00A7405C" w:rsidP="00A7405C">
      <w:pPr>
        <w:ind w:hanging="426"/>
        <w:jc w:val="both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b/>
          <w:bCs/>
          <w:color w:val="000000"/>
          <w:kern w:val="0"/>
          <w:lang w:eastAsia="id-ID"/>
          <w14:ligatures w14:val="none"/>
        </w:rPr>
        <w:t xml:space="preserve">V. </w:t>
      </w:r>
      <w:r w:rsidRPr="00A7405C">
        <w:rPr>
          <w:rFonts w:ascii="Arial" w:eastAsia="Times New Roman" w:hAnsi="Arial" w:cs="Arial"/>
          <w:b/>
          <w:bCs/>
          <w:color w:val="000000"/>
          <w:kern w:val="0"/>
          <w:lang w:eastAsia="id-ID"/>
          <w14:ligatures w14:val="none"/>
        </w:rPr>
        <w:tab/>
        <w:t>URAIAN PROSEDUR</w:t>
      </w:r>
    </w:p>
    <w:p w:rsidR="005B4474" w:rsidRPr="005E71A7" w:rsidRDefault="005E71A7" w:rsidP="005E71A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Promosi doktor dapat diikuti oleh mahasiswa paling lambat 2 (dua) bulan setelah lulus ujian disertasi</w:t>
      </w:r>
      <w:r w:rsidR="00A7405C" w:rsidRPr="005E71A7">
        <w:rPr>
          <w:rFonts w:ascii="Arial" w:hAnsi="Arial" w:cs="Arial"/>
          <w:color w:val="000000"/>
        </w:rPr>
        <w:t>;</w:t>
      </w:r>
    </w:p>
    <w:p w:rsidR="005E71A7" w:rsidRPr="00A7405C" w:rsidRDefault="005E71A7" w:rsidP="005E71A7">
      <w:pPr>
        <w:numPr>
          <w:ilvl w:val="0"/>
          <w:numId w:val="10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>
        <w:rPr>
          <w:rFonts w:ascii="Arial" w:hAnsi="Arial" w:cs="Arial"/>
          <w:color w:val="000000"/>
        </w:rPr>
        <w:t xml:space="preserve">Panitia promosi adalah panitia ujian </w:t>
      </w:r>
      <w:proofErr w:type="spellStart"/>
      <w:r>
        <w:rPr>
          <w:rFonts w:ascii="Arial" w:hAnsi="Arial" w:cs="Arial"/>
          <w:color w:val="000000"/>
          <w:lang w:val="en-US"/>
        </w:rPr>
        <w:t>tutup</w:t>
      </w:r>
      <w:proofErr w:type="spellEnd"/>
      <w:r>
        <w:rPr>
          <w:rFonts w:ascii="Arial" w:hAnsi="Arial" w:cs="Arial"/>
          <w:color w:val="000000"/>
          <w:lang w:val="en-US"/>
        </w:rPr>
        <w:t xml:space="preserve"> (</w:t>
      </w:r>
      <w:proofErr w:type="spellStart"/>
      <w:r>
        <w:rPr>
          <w:rFonts w:ascii="Arial" w:hAnsi="Arial" w:cs="Arial"/>
          <w:color w:val="000000"/>
          <w:lang w:val="en-US"/>
        </w:rPr>
        <w:t>pra</w:t>
      </w:r>
      <w:proofErr w:type="spellEnd"/>
      <w:r>
        <w:rPr>
          <w:rFonts w:ascii="Arial" w:hAnsi="Arial" w:cs="Arial"/>
          <w:color w:val="00000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lang w:val="en-US"/>
        </w:rPr>
        <w:t>promosi</w:t>
      </w:r>
      <w:proofErr w:type="spellEnd"/>
      <w:r>
        <w:rPr>
          <w:rFonts w:ascii="Arial" w:hAnsi="Arial" w:cs="Arial"/>
          <w:color w:val="000000"/>
          <w:lang w:val="en-US"/>
        </w:rPr>
        <w:t>);</w:t>
      </w:r>
    </w:p>
    <w:p w:rsidR="00A7405C" w:rsidRDefault="00A7405C" w:rsidP="005B4474">
      <w:pPr>
        <w:numPr>
          <w:ilvl w:val="0"/>
          <w:numId w:val="10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 xml:space="preserve">Ujian Akhir Program Studi Doktor Ilmu Hukum dihadiri sekurang-kurangnya </w:t>
      </w:r>
      <w:proofErr w:type="spellStart"/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sekurang-kurangnya</w:t>
      </w:r>
      <w:proofErr w:type="spellEnd"/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 xml:space="preserve"> 6 (enam) orang penilai </w:t>
      </w:r>
      <w:proofErr w:type="spellStart"/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dimana</w:t>
      </w:r>
      <w:proofErr w:type="spellEnd"/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 xml:space="preserve"> promotor dan minimal 1 (satu) orang </w:t>
      </w:r>
      <w:proofErr w:type="spellStart"/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co</w:t>
      </w:r>
      <w:proofErr w:type="spellEnd"/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-promotor serta 1 (satu) orang penguji eksternal harus hadir; </w:t>
      </w:r>
    </w:p>
    <w:p w:rsidR="005E71A7" w:rsidRPr="005E71A7" w:rsidRDefault="005E71A7" w:rsidP="005B4474">
      <w:pPr>
        <w:numPr>
          <w:ilvl w:val="0"/>
          <w:numId w:val="10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>
        <w:rPr>
          <w:rFonts w:ascii="Arial" w:hAnsi="Arial" w:cs="Arial"/>
          <w:color w:val="000000"/>
        </w:rPr>
        <w:t>Promosi dilaksanakan dalam sidang terbuka yang dapat dipimpin oleh Rektor, Dekan, atau Wakil Dekan Fakultas/Sekolah atas nama Rektor Unhas</w:t>
      </w:r>
      <w:r>
        <w:rPr>
          <w:rFonts w:ascii="Arial" w:hAnsi="Arial" w:cs="Arial"/>
          <w:color w:val="000000"/>
          <w:lang w:val="en-US"/>
        </w:rPr>
        <w:t>;</w:t>
      </w:r>
    </w:p>
    <w:p w:rsidR="005E71A7" w:rsidRDefault="005E71A7" w:rsidP="005E71A7">
      <w:pPr>
        <w:numPr>
          <w:ilvl w:val="0"/>
          <w:numId w:val="10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5E71A7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Promosi berlangsung paling lama 120 menit dengan acara sebagai berikut:</w:t>
      </w:r>
    </w:p>
    <w:p w:rsidR="005E71A7" w:rsidRDefault="005E71A7" w:rsidP="005E71A7">
      <w:pPr>
        <w:pStyle w:val="DaftarParagraf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5E71A7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 xml:space="preserve">Pembukaan promosi oleh pimpinan sidang; </w:t>
      </w:r>
    </w:p>
    <w:p w:rsidR="005E71A7" w:rsidRDefault="005E71A7" w:rsidP="005E71A7">
      <w:pPr>
        <w:pStyle w:val="DaftarParagraf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5E71A7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Promotor memperkenalkan promovendus;</w:t>
      </w:r>
    </w:p>
    <w:p w:rsidR="005E71A7" w:rsidRPr="005E71A7" w:rsidRDefault="005E71A7" w:rsidP="005E71A7">
      <w:pPr>
        <w:pStyle w:val="DaftarParagraf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5E71A7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Pimpinan sidang mempersilakan promovendus untuk mempresentasikan disertasinya selama 20 menit;</w:t>
      </w:r>
    </w:p>
    <w:p w:rsidR="005E71A7" w:rsidRDefault="005E71A7" w:rsidP="005E71A7">
      <w:pPr>
        <w:pStyle w:val="DaftarParagraf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5E71A7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Pimpinan sidang memimpin tanya jawab selama 45 menit;</w:t>
      </w:r>
    </w:p>
    <w:p w:rsidR="005E71A7" w:rsidRDefault="005E71A7" w:rsidP="005E71A7">
      <w:pPr>
        <w:pStyle w:val="DaftarParagraf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5E71A7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Pimpinan sidang mempersilakan unsur eksternal untuk mengajukan sanggahan;</w:t>
      </w:r>
    </w:p>
    <w:p w:rsidR="005E71A7" w:rsidRDefault="005E71A7" w:rsidP="005E71A7">
      <w:pPr>
        <w:pStyle w:val="DaftarParagraf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5E71A7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Pimpinan sidang mengumumkan hasil ujian disertasi (yudisium) dan predikat kelulusan;</w:t>
      </w:r>
    </w:p>
    <w:p w:rsidR="005E71A7" w:rsidRDefault="005E71A7" w:rsidP="005E71A7">
      <w:pPr>
        <w:pStyle w:val="DaftarParagraf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5E71A7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Pesan-pesan promotor kepada doktor baru; dan</w:t>
      </w:r>
    </w:p>
    <w:p w:rsidR="005E71A7" w:rsidRPr="005E71A7" w:rsidRDefault="005E71A7" w:rsidP="005E71A7">
      <w:pPr>
        <w:pStyle w:val="DaftarParagraf"/>
        <w:numPr>
          <w:ilvl w:val="0"/>
          <w:numId w:val="12"/>
        </w:numPr>
        <w:jc w:val="both"/>
        <w:textAlignment w:val="baseline"/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  <w:r w:rsidRPr="005E71A7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Penutupan promosi doktor oleh pimpinan sidang</w:t>
      </w:r>
    </w:p>
    <w:p w:rsidR="00A7405C" w:rsidRPr="00A7405C" w:rsidRDefault="00A7405C" w:rsidP="005E71A7">
      <w:pPr>
        <w:spacing w:after="240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 w:rsidRPr="00A7405C">
        <w:rPr>
          <w:rFonts w:ascii="Times New Roman" w:eastAsia="Times New Roman" w:hAnsi="Times New Roman" w:cs="Times New Roman"/>
          <w:kern w:val="0"/>
          <w:lang w:eastAsia="id-ID"/>
          <w14:ligatures w14:val="none"/>
        </w:rPr>
        <w:br/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1474"/>
        <w:gridCol w:w="3121"/>
        <w:gridCol w:w="2736"/>
      </w:tblGrid>
      <w:tr w:rsidR="00A7405C" w:rsidRPr="00A7405C" w:rsidTr="005B4474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id-ID"/>
                <w14:ligatures w14:val="none"/>
              </w:rPr>
              <w:lastRenderedPageBreak/>
              <w:fldChar w:fldCharType="begin"/>
            </w:r>
            <w:r w:rsidRPr="00A740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id-ID"/>
                <w14:ligatures w14:val="none"/>
              </w:rPr>
              <w:instrText xml:space="preserve"> INCLUDEPICTURE "https://lh7-us.googleusercontent.com/ljZ9f3laPvBQg6TPXCzocRI2aM-BYh3HbUWRbUAHyWhdnzlwZPvwj_dSw6LUWdEmpw3shBzH99I0u9w84IZ985_x-VSapYky6zkeEAq5DDDHmKXbezaNxL5ni7pQLh4WU_5LbEhSLBUhheehrHYSbQ" \* MERGEFORMATINET </w:instrText>
            </w:r>
            <w:r w:rsidRPr="00A740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id-ID"/>
                <w14:ligatures w14:val="none"/>
              </w:rPr>
              <w:fldChar w:fldCharType="separate"/>
            </w:r>
            <w:r w:rsidRPr="00A7405C">
              <w:rPr>
                <w:rFonts w:ascii="Arial" w:eastAsia="Times New Roman" w:hAnsi="Arial" w:cs="Arial"/>
                <w:i/>
                <w:iCs/>
                <w:noProof/>
                <w:color w:val="000000"/>
                <w:kern w:val="0"/>
                <w:sz w:val="18"/>
                <w:szCs w:val="18"/>
                <w:bdr w:val="none" w:sz="0" w:space="0" w:color="auto" w:frame="1"/>
                <w:lang w:eastAsia="id-ID"/>
                <w14:ligatures w14:val="none"/>
              </w:rPr>
              <w:drawing>
                <wp:inline distT="0" distB="0" distL="0" distR="0">
                  <wp:extent cx="962025" cy="1081405"/>
                  <wp:effectExtent l="0" t="0" r="3175" b="0"/>
                  <wp:docPr id="2030825024" name="Gambar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0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id-ID"/>
                <w14:ligatures w14:val="none"/>
              </w:rPr>
              <w:fldChar w:fldCharType="end"/>
            </w:r>
          </w:p>
        </w:tc>
        <w:tc>
          <w:tcPr>
            <w:tcW w:w="7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id-ID"/>
                <w14:ligatures w14:val="none"/>
              </w:rPr>
              <w:t>STANDAR OPERASIONAL PROSEDUR</w:t>
            </w:r>
          </w:p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id-ID"/>
                <w14:ligatures w14:val="none"/>
              </w:rPr>
              <w:t>UJIAN AKHIR (TUTUP)</w:t>
            </w:r>
          </w:p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Tahoma" w:eastAsia="Times New Roman" w:hAnsi="Tahoma" w:cs="Tahoma"/>
                <w:color w:val="000000"/>
                <w:kern w:val="0"/>
                <w:lang w:eastAsia="id-ID"/>
                <w14:ligatures w14:val="none"/>
              </w:rPr>
              <w:t>No. Dok.: PM/FH-UNHAS/MIH/12</w:t>
            </w:r>
          </w:p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</w:tr>
      <w:tr w:rsidR="00A7405C" w:rsidRPr="00A7405C" w:rsidTr="005B4474">
        <w:trPr>
          <w:trHeight w:val="3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No. Revisi: -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proofErr w:type="spellStart"/>
            <w:r w:rsidRPr="00A7405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Tgl</w:t>
            </w:r>
            <w:proofErr w:type="spellEnd"/>
            <w:r w:rsidRPr="00A7405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. Terbit: 1-November-2018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Tahoma" w:eastAsia="Times New Roman" w:hAnsi="Tahoma" w:cs="Tahoma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Halaman:  5 dari 6</w:t>
            </w:r>
          </w:p>
        </w:tc>
      </w:tr>
    </w:tbl>
    <w:p w:rsidR="00A7405C" w:rsidRPr="00A7405C" w:rsidRDefault="00A7405C" w:rsidP="005E71A7">
      <w:pPr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</w:pPr>
    </w:p>
    <w:p w:rsidR="00A7405C" w:rsidRP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Pr="000E3550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 w:rsidRPr="000E3550">
        <w:rPr>
          <w:rFonts w:ascii="Arial" w:eastAsia="Times New Roman" w:hAnsi="Arial" w:cs="Arial"/>
          <w:b/>
          <w:bCs/>
          <w:color w:val="000000"/>
          <w:kern w:val="0"/>
          <w:lang w:eastAsia="id-ID"/>
          <w14:ligatures w14:val="none"/>
        </w:rPr>
        <w:t>VI. DIAGRAM ALIR</w:t>
      </w:r>
    </w:p>
    <w:p w:rsidR="00A7405C" w:rsidRPr="000E3550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2298"/>
        <w:gridCol w:w="1217"/>
        <w:gridCol w:w="1120"/>
        <w:gridCol w:w="1131"/>
        <w:gridCol w:w="617"/>
        <w:gridCol w:w="795"/>
        <w:gridCol w:w="1366"/>
      </w:tblGrid>
      <w:tr w:rsidR="00A7405C" w:rsidRPr="00A7405C" w:rsidTr="00A7405C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0E3550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proofErr w:type="spellStart"/>
            <w:r w:rsidRP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No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0E3550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Kegiatan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0E3550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Pelaksana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Dokumen</w:t>
            </w:r>
          </w:p>
        </w:tc>
      </w:tr>
      <w:tr w:rsidR="00A7405C" w:rsidRPr="00A7405C" w:rsidTr="00A7405C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Mahasiswa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Bagian Akademik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Komisi Penasihat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KPS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Dekan</w:t>
            </w:r>
          </w:p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</w:tr>
      <w:tr w:rsidR="00A7405C" w:rsidRPr="00A7405C" w:rsidTr="00A7405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0E3550" w:rsidRDefault="000E3550" w:rsidP="00A7405C">
            <w:pPr>
              <w:rPr>
                <w:rFonts w:ascii="Times New Roman" w:eastAsia="Times New Roman" w:hAnsi="Times New Roman" w:cs="Times New Roman"/>
                <w:kern w:val="0"/>
                <w:lang w:val="en-US" w:eastAsia="id-ID"/>
                <w14:ligatures w14:val="none"/>
              </w:rPr>
            </w:pPr>
            <w:proofErr w:type="spellStart"/>
            <w:r w:rsidRP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Penyelenggaran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US" w:eastAsia="id-ID"/>
                <w14:ligatures w14:val="none"/>
              </w:rPr>
              <w:t xml:space="preserve"> </w:t>
            </w:r>
            <w:proofErr w:type="spellStart"/>
            <w:r w:rsidRP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en-US" w:eastAsia="id-ID"/>
                <w14:ligatures w14:val="none"/>
              </w:rPr>
              <w:t xml:space="preserve"> </w:t>
            </w:r>
            <w:proofErr w:type="spellStart"/>
            <w:r w:rsidRP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tutup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id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proofErr w:type="spellStart"/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Draft</w:t>
            </w:r>
            <w:proofErr w:type="spellEnd"/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has</w:t>
            </w:r>
            <w:r w:rsid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id-ID"/>
                <w14:ligatures w14:val="none"/>
              </w:rPr>
              <w:t xml:space="preserve">il </w:t>
            </w:r>
            <w:proofErr w:type="spellStart"/>
            <w:r w:rsid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id-ID"/>
                <w14:ligatures w14:val="none"/>
              </w:rPr>
              <w:t>perbaikan</w:t>
            </w:r>
            <w:proofErr w:type="spellEnd"/>
            <w:r w:rsid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id-ID"/>
                <w14:ligatures w14:val="none"/>
              </w:rPr>
              <w:t xml:space="preserve"> </w:t>
            </w:r>
            <w:proofErr w:type="spellStart"/>
            <w:r w:rsid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id-ID"/>
                <w14:ligatures w14:val="none"/>
              </w:rPr>
              <w:t>ujian</w:t>
            </w:r>
            <w:proofErr w:type="spellEnd"/>
            <w:r w:rsid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id-ID"/>
                <w14:ligatures w14:val="none"/>
              </w:rPr>
              <w:t xml:space="preserve"> </w:t>
            </w:r>
            <w:proofErr w:type="spellStart"/>
            <w:r w:rsid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id-ID"/>
                <w14:ligatures w14:val="none"/>
              </w:rPr>
              <w:t>tutup</w:t>
            </w:r>
            <w:proofErr w:type="spellEnd"/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 </w:t>
            </w:r>
          </w:p>
        </w:tc>
      </w:tr>
      <w:tr w:rsidR="00A7405C" w:rsidRPr="00A7405C" w:rsidTr="00A7405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0E3550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val="en-US"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Konsultasi perbaikan naskah </w:t>
            </w:r>
            <w:proofErr w:type="spellStart"/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disertas</w:t>
            </w:r>
            <w:r w:rsid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id-ID"/>
                <w14:ligatures w14:val="none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proofErr w:type="spellStart"/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Form</w:t>
            </w:r>
            <w:proofErr w:type="spellEnd"/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</w:t>
            </w:r>
            <w:proofErr w:type="spellStart"/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monitoring</w:t>
            </w:r>
            <w:proofErr w:type="spellEnd"/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promotor dan </w:t>
            </w:r>
            <w:proofErr w:type="spellStart"/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co</w:t>
            </w:r>
            <w:proofErr w:type="spellEnd"/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-promotor</w:t>
            </w:r>
          </w:p>
        </w:tc>
      </w:tr>
      <w:tr w:rsidR="00A7405C" w:rsidRPr="00A7405C" w:rsidTr="00A7405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0E3550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val="en-US"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Melengkapi persyaratan izin </w:t>
            </w:r>
            <w:proofErr w:type="spellStart"/>
            <w:r w:rsid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id-ID"/>
                <w14:ligatures w14:val="none"/>
              </w:rPr>
              <w:t>ujian</w:t>
            </w:r>
            <w:proofErr w:type="spellEnd"/>
            <w:r w:rsid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id-ID"/>
                <w14:ligatures w14:val="none"/>
              </w:rPr>
              <w:t xml:space="preserve"> </w:t>
            </w:r>
            <w:proofErr w:type="spellStart"/>
            <w:r w:rsid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id-ID"/>
                <w14:ligatures w14:val="none"/>
              </w:rPr>
              <w:t>propmosi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d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proofErr w:type="spellStart"/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Form</w:t>
            </w:r>
            <w:proofErr w:type="spellEnd"/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persetujuan kelayakan naskah</w:t>
            </w:r>
          </w:p>
        </w:tc>
      </w:tr>
      <w:tr w:rsidR="00A7405C" w:rsidRPr="00A7405C" w:rsidTr="00A7405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Mengisi dan melengkapi </w:t>
            </w:r>
            <w:proofErr w:type="spellStart"/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form</w:t>
            </w:r>
            <w:proofErr w:type="spellEnd"/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persetujuan jadwal u</w:t>
            </w:r>
            <w:proofErr w:type="spellStart"/>
            <w:r w:rsid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id-ID"/>
                <w14:ligatures w14:val="none"/>
              </w:rPr>
              <w:t>jian</w:t>
            </w:r>
            <w:proofErr w:type="spellEnd"/>
            <w:r w:rsid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id-ID"/>
                <w14:ligatures w14:val="none"/>
              </w:rPr>
              <w:t xml:space="preserve"> </w:t>
            </w:r>
            <w:proofErr w:type="spellStart"/>
            <w:r w:rsid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id-ID"/>
                <w14:ligatures w14:val="none"/>
              </w:rPr>
              <w:t>promosi</w:t>
            </w:r>
            <w:proofErr w:type="spellEnd"/>
            <w:r w:rsid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id-ID"/>
                <w14:ligatures w14:val="none"/>
              </w:rPr>
              <w:t xml:space="preserve"> </w:t>
            </w:r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serta menyerahkan naskah disertasi dan undangan seminar paling lambat 7 hari sebelum pelaksanaan ujian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0E3550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val="en-US" w:eastAsia="id-ID"/>
                <w14:ligatures w14:val="none"/>
              </w:rPr>
            </w:pPr>
            <w:proofErr w:type="spellStart"/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Form</w:t>
            </w:r>
            <w:proofErr w:type="spellEnd"/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 persetujuan jadwal </w:t>
            </w:r>
            <w:proofErr w:type="spellStart"/>
            <w:r w:rsid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id-ID"/>
                <w14:ligatures w14:val="none"/>
              </w:rPr>
              <w:t>promosi</w:t>
            </w:r>
            <w:proofErr w:type="spellEnd"/>
          </w:p>
        </w:tc>
      </w:tr>
      <w:tr w:rsidR="00A7405C" w:rsidRPr="00A7405C" w:rsidTr="00A7405C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0E3550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val="en-US"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Penyelenggaraan </w:t>
            </w:r>
            <w:proofErr w:type="spellStart"/>
            <w:r w:rsidR="000E355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id-ID"/>
                <w14:ligatures w14:val="none"/>
              </w:rPr>
              <w:t>Promosi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405C" w:rsidRPr="00A7405C" w:rsidRDefault="00A7405C" w:rsidP="00A7405C">
            <w:pPr>
              <w:rPr>
                <w:rFonts w:ascii="Times New Roman" w:eastAsia="Times New Roman" w:hAnsi="Times New Roman" w:cs="Times New Roman"/>
                <w:kern w:val="0"/>
                <w:lang w:eastAsia="id-ID"/>
                <w14:ligatures w14:val="none"/>
              </w:rPr>
            </w:pPr>
            <w:r w:rsidRPr="00A740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 xml:space="preserve">Power </w:t>
            </w:r>
            <w:proofErr w:type="spellStart"/>
            <w:r w:rsidRPr="00A740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Point</w:t>
            </w:r>
            <w:proofErr w:type="spellEnd"/>
            <w:r w:rsidRPr="00A7405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id-ID"/>
                <w14:ligatures w14:val="none"/>
              </w:rPr>
              <w:t> </w:t>
            </w:r>
          </w:p>
        </w:tc>
      </w:tr>
    </w:tbl>
    <w:p w:rsidR="00A7405C" w:rsidRP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P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b/>
          <w:bCs/>
          <w:color w:val="000000"/>
          <w:kern w:val="0"/>
          <w:lang w:eastAsia="id-ID"/>
          <w14:ligatures w14:val="none"/>
        </w:rPr>
        <w:t>VII. LAMPIRAN</w:t>
      </w:r>
    </w:p>
    <w:p w:rsidR="00A7405C" w:rsidRPr="00A7405C" w:rsidRDefault="00A7405C" w:rsidP="00A7405C">
      <w:pPr>
        <w:ind w:left="426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 xml:space="preserve">- </w:t>
      </w:r>
      <w:proofErr w:type="spellStart"/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Form</w:t>
      </w:r>
      <w:proofErr w:type="spellEnd"/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 xml:space="preserve"> persetujuan pembimbing</w:t>
      </w:r>
    </w:p>
    <w:p w:rsidR="00A7405C" w:rsidRPr="00A7405C" w:rsidRDefault="00A7405C" w:rsidP="00A7405C">
      <w:pPr>
        <w:ind w:left="426"/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 xml:space="preserve">- </w:t>
      </w:r>
      <w:proofErr w:type="spellStart"/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Form</w:t>
      </w:r>
      <w:proofErr w:type="spellEnd"/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 xml:space="preserve"> persetujuan jadwal </w:t>
      </w:r>
      <w:proofErr w:type="spellStart"/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ujianakhir</w:t>
      </w:r>
      <w:proofErr w:type="spellEnd"/>
      <w:r w:rsidRPr="00A7405C">
        <w:rPr>
          <w:rFonts w:ascii="Arial" w:eastAsia="Times New Roman" w:hAnsi="Arial" w:cs="Arial"/>
          <w:color w:val="000000"/>
          <w:kern w:val="0"/>
          <w:lang w:eastAsia="id-ID"/>
          <w14:ligatures w14:val="none"/>
        </w:rPr>
        <w:t> </w:t>
      </w:r>
    </w:p>
    <w:p w:rsidR="00A7405C" w:rsidRPr="00A7405C" w:rsidRDefault="00A7405C" w:rsidP="00A7405C">
      <w:pPr>
        <w:rPr>
          <w:rFonts w:ascii="Times New Roman" w:eastAsia="Times New Roman" w:hAnsi="Times New Roman" w:cs="Times New Roman"/>
          <w:kern w:val="0"/>
          <w:lang w:eastAsia="id-ID"/>
          <w14:ligatures w14:val="none"/>
        </w:rPr>
      </w:pPr>
    </w:p>
    <w:p w:rsidR="00A7405C" w:rsidRDefault="00A7405C"/>
    <w:sectPr w:rsidR="00A740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0D72"/>
    <w:multiLevelType w:val="multilevel"/>
    <w:tmpl w:val="FD10D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67B39"/>
    <w:multiLevelType w:val="multilevel"/>
    <w:tmpl w:val="10FE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307CF"/>
    <w:multiLevelType w:val="multilevel"/>
    <w:tmpl w:val="F51830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211A7"/>
    <w:multiLevelType w:val="multilevel"/>
    <w:tmpl w:val="D69A6D6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ED0A6D"/>
    <w:multiLevelType w:val="hybridMultilevel"/>
    <w:tmpl w:val="333A8AB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714402"/>
    <w:multiLevelType w:val="multilevel"/>
    <w:tmpl w:val="6DD4D9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9F52C3"/>
    <w:multiLevelType w:val="multilevel"/>
    <w:tmpl w:val="7CB6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E34648"/>
    <w:multiLevelType w:val="multilevel"/>
    <w:tmpl w:val="FF74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5D62CF"/>
    <w:multiLevelType w:val="multilevel"/>
    <w:tmpl w:val="ABAA24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1158221">
    <w:abstractNumId w:val="6"/>
  </w:num>
  <w:num w:numId="2" w16cid:durableId="432634658">
    <w:abstractNumId w:val="7"/>
  </w:num>
  <w:num w:numId="3" w16cid:durableId="797142517">
    <w:abstractNumId w:val="0"/>
  </w:num>
  <w:num w:numId="4" w16cid:durableId="523789686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773742771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133865617">
    <w:abstractNumId w:val="5"/>
    <w:lvlOverride w:ilvl="0">
      <w:lvl w:ilvl="0">
        <w:numFmt w:val="decimal"/>
        <w:lvlText w:val="%1."/>
        <w:lvlJc w:val="left"/>
      </w:lvl>
    </w:lvlOverride>
  </w:num>
  <w:num w:numId="7" w16cid:durableId="131675539">
    <w:abstractNumId w:val="5"/>
    <w:lvlOverride w:ilvl="0">
      <w:lvl w:ilvl="0">
        <w:numFmt w:val="decimal"/>
        <w:lvlText w:val="%1."/>
        <w:lvlJc w:val="left"/>
      </w:lvl>
    </w:lvlOverride>
  </w:num>
  <w:num w:numId="8" w16cid:durableId="1147435989">
    <w:abstractNumId w:val="2"/>
  </w:num>
  <w:num w:numId="9" w16cid:durableId="1779983682">
    <w:abstractNumId w:val="8"/>
  </w:num>
  <w:num w:numId="10" w16cid:durableId="1562519490">
    <w:abstractNumId w:val="3"/>
  </w:num>
  <w:num w:numId="11" w16cid:durableId="1983656755">
    <w:abstractNumId w:val="1"/>
  </w:num>
  <w:num w:numId="12" w16cid:durableId="1559777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5C"/>
    <w:rsid w:val="000E3550"/>
    <w:rsid w:val="005B4474"/>
    <w:rsid w:val="005E71A7"/>
    <w:rsid w:val="007C18D2"/>
    <w:rsid w:val="009A54E2"/>
    <w:rsid w:val="00A37BDD"/>
    <w:rsid w:val="00A7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F44FED"/>
  <w15:chartTrackingRefBased/>
  <w15:docId w15:val="{BD54B8E8-3258-F54B-A597-4D4C84E0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d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40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d-ID"/>
      <w14:ligatures w14:val="none"/>
    </w:rPr>
  </w:style>
  <w:style w:type="character" w:customStyle="1" w:styleId="apple-tab-span">
    <w:name w:val="apple-tab-span"/>
    <w:basedOn w:val="FontParagrafDefault"/>
    <w:rsid w:val="00A7405C"/>
  </w:style>
  <w:style w:type="paragraph" w:styleId="DaftarParagraf">
    <w:name w:val="List Paragraph"/>
    <w:basedOn w:val="Normal"/>
    <w:uiPriority w:val="34"/>
    <w:qFormat/>
    <w:rsid w:val="005E7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005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383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5699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56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5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30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48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96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8720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2023-11-16T07:42:00Z</dcterms:created>
  <dcterms:modified xsi:type="dcterms:W3CDTF">2023-11-23T22:47:00Z</dcterms:modified>
</cp:coreProperties>
</file>